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b/>
          <w:sz w:val="32"/>
        </w:rPr>
      </w:pPr>
      <w:bookmarkStart w:id="0" w:name="_GoBack"/>
      <w:bookmarkEnd w:id="0"/>
      <w:r>
        <w:rPr>
          <w:rFonts w:hint="eastAsia" w:eastAsia="黑体"/>
          <w:b/>
          <w:sz w:val="32"/>
        </w:rPr>
        <w:t>《论文专用使用权授权书》</w:t>
      </w:r>
    </w:p>
    <w:p>
      <w:pPr>
        <w:jc w:val="center"/>
        <w:rPr>
          <w:rFonts w:eastAsia="黑体"/>
          <w:sz w:val="32"/>
        </w:rPr>
      </w:pPr>
    </w:p>
    <w:p>
      <w:pPr>
        <w:spacing w:line="360" w:lineRule="auto"/>
      </w:pPr>
      <w:r>
        <w:rPr>
          <w:rFonts w:hint="eastAsia"/>
          <w:b/>
        </w:rPr>
        <w:t>四川大学学报（医学版）编辑部</w:t>
      </w:r>
      <w:r>
        <w:rPr>
          <w:rFonts w:hint="eastAsia"/>
        </w:rPr>
        <w:t>：</w:t>
      </w:r>
    </w:p>
    <w:p>
      <w:pPr>
        <w:spacing w:line="360" w:lineRule="auto"/>
        <w:ind w:firstLine="435"/>
        <w:jc w:val="left"/>
      </w:pPr>
      <w:r>
        <w:rPr>
          <w:rFonts w:hint="eastAsia"/>
        </w:rPr>
        <w:t>经全体作者核查，论文（稿号：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</w:rPr>
        <w:t>，题目：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rFonts w:hint="eastAsia"/>
        </w:rPr>
        <w:t>）不存在剽窃、伪造、篡改、不当署名、一稿多投、重复发表等学术不端行为及侵权行为；不存在违反国家相关法律法规的问题；相关研究不存在违背研究伦理，不涉及保密内容，可以公开发表。我（们）一致同意，将该论文在《四川大学学报（医学版）》上刊登，作者署名、顺序和单位署名、顺序无争议，并同意将该论文在全球范围内的专用使用权授予《四川大学学报（医学版）》，授权期限同著作权保护期。未经《四川大学学报（医学版）》同意，本论文的任何部分不得转载他处。我（们）对《四川大学学报（医学版）》以</w:t>
      </w:r>
      <w:r>
        <w:t>复制、发行、展览、信息网络传播、翻译、汇编等方式</w:t>
      </w:r>
      <w:r>
        <w:rPr>
          <w:rFonts w:hint="eastAsia"/>
        </w:rPr>
        <w:t>免费</w:t>
      </w:r>
      <w:r>
        <w:t>使用本论文，包括对以</w:t>
      </w:r>
      <w:r>
        <w:rPr>
          <w:rFonts w:hint="eastAsia"/>
        </w:rPr>
        <w:t>电子期刊、光盘版、在线发布等其他方式使用本论文不持任何异议。同时，我（们）同意贵刊开放获取政策。</w:t>
      </w:r>
    </w:p>
    <w:p>
      <w:pPr>
        <w:spacing w:line="360" w:lineRule="auto"/>
        <w:ind w:firstLine="435"/>
      </w:pPr>
      <w:r>
        <w:rPr>
          <w:rFonts w:hint="eastAsia"/>
        </w:rPr>
        <w:t>《四川大学学报（医学版）》接受该论文后，本授权书自作者签名之日起生效。作者亲笔签名（按论文作者署名顺序，姓名后附签名日期。如：张</w:t>
      </w:r>
      <w:r>
        <w:rPr>
          <w:rFonts w:hint="eastAsia" w:ascii="宋体" w:hAnsi="宋体"/>
        </w:rPr>
        <w:t>##</w:t>
      </w:r>
      <w:r>
        <w:rPr>
          <w:rFonts w:hint="eastAsia"/>
        </w:rPr>
        <w:t>，</w:t>
      </w:r>
      <w:r>
        <w:rPr>
          <w:rFonts w:hint="eastAsia" w:ascii="宋体" w:hAnsi="宋体"/>
        </w:rPr>
        <w:t>2022.2.22</w:t>
      </w:r>
      <w:r>
        <w:rPr>
          <w:rFonts w:hint="eastAsia"/>
        </w:rPr>
        <w:t>）：</w:t>
      </w:r>
    </w:p>
    <w:p>
      <w:pPr>
        <w:spacing w:line="360" w:lineRule="auto"/>
        <w:ind w:firstLine="435"/>
      </w:pPr>
    </w:p>
    <w:p>
      <w:pPr>
        <w:spacing w:line="480" w:lineRule="auto"/>
        <w:ind w:firstLine="140"/>
        <w:rPr>
          <w:u w:val="single"/>
        </w:rPr>
      </w:pPr>
      <w:r>
        <w:rPr>
          <w:rFonts w:hint="eastAsia"/>
        </w:rPr>
        <w:t xml:space="preserve">   1. </w:t>
      </w:r>
      <w:r>
        <w:rPr>
          <w:rFonts w:hint="eastAsia"/>
          <w:u w:val="single"/>
        </w:rPr>
        <w:t xml:space="preserve">                                </w:t>
      </w:r>
      <w:r>
        <w:rPr>
          <w:rFonts w:hint="eastAsia"/>
        </w:rPr>
        <w:t xml:space="preserve">        2. </w:t>
      </w:r>
      <w:r>
        <w:rPr>
          <w:rFonts w:hint="eastAsia"/>
          <w:u w:val="single"/>
        </w:rPr>
        <w:t xml:space="preserve">                                </w:t>
      </w:r>
    </w:p>
    <w:p>
      <w:pPr>
        <w:spacing w:line="480" w:lineRule="auto"/>
        <w:ind w:firstLine="140"/>
      </w:pPr>
      <w:r>
        <w:rPr>
          <w:rFonts w:hint="eastAsia"/>
        </w:rPr>
        <w:t xml:space="preserve">   3. </w:t>
      </w:r>
      <w:r>
        <w:rPr>
          <w:rFonts w:hint="eastAsia"/>
          <w:u w:val="single"/>
        </w:rPr>
        <w:t xml:space="preserve">                                </w:t>
      </w:r>
      <w:r>
        <w:rPr>
          <w:rFonts w:hint="eastAsia"/>
        </w:rPr>
        <w:t xml:space="preserve">        4. </w:t>
      </w:r>
      <w:r>
        <w:rPr>
          <w:rFonts w:hint="eastAsia"/>
          <w:u w:val="single"/>
        </w:rPr>
        <w:t xml:space="preserve">                                </w:t>
      </w:r>
    </w:p>
    <w:p>
      <w:pPr>
        <w:spacing w:line="480" w:lineRule="auto"/>
        <w:ind w:firstLine="140"/>
        <w:rPr>
          <w:u w:val="single"/>
        </w:rPr>
      </w:pPr>
      <w:r>
        <w:rPr>
          <w:rFonts w:hint="eastAsia"/>
        </w:rPr>
        <w:t xml:space="preserve">   5. </w:t>
      </w:r>
      <w:r>
        <w:rPr>
          <w:rFonts w:hint="eastAsia"/>
          <w:u w:val="single"/>
        </w:rPr>
        <w:t xml:space="preserve">                                </w:t>
      </w:r>
      <w:r>
        <w:rPr>
          <w:rFonts w:hint="eastAsia"/>
        </w:rPr>
        <w:t xml:space="preserve">        6. </w:t>
      </w:r>
      <w:r>
        <w:rPr>
          <w:rFonts w:hint="eastAsia"/>
          <w:u w:val="single"/>
        </w:rPr>
        <w:t xml:space="preserve">                                </w:t>
      </w:r>
    </w:p>
    <w:p>
      <w:pPr>
        <w:spacing w:line="480" w:lineRule="auto"/>
        <w:ind w:firstLine="42"/>
        <w:rPr>
          <w:u w:val="single"/>
        </w:rPr>
      </w:pPr>
      <w:r>
        <w:rPr>
          <w:rFonts w:hint="eastAsia"/>
        </w:rPr>
        <w:t xml:space="preserve">    7. </w:t>
      </w:r>
      <w:r>
        <w:rPr>
          <w:rFonts w:hint="eastAsia"/>
          <w:u w:val="single"/>
        </w:rPr>
        <w:t xml:space="preserve">                                </w:t>
      </w:r>
      <w:r>
        <w:rPr>
          <w:rFonts w:hint="eastAsia"/>
        </w:rPr>
        <w:t xml:space="preserve">        8. </w:t>
      </w:r>
      <w:r>
        <w:rPr>
          <w:rFonts w:hint="eastAsia"/>
          <w:u w:val="single"/>
        </w:rPr>
        <w:t xml:space="preserve">                                </w:t>
      </w:r>
    </w:p>
    <w:p>
      <w:pPr>
        <w:spacing w:line="480" w:lineRule="auto"/>
        <w:ind w:firstLine="42"/>
      </w:pPr>
      <w:r>
        <w:rPr>
          <w:rFonts w:hint="eastAsia"/>
        </w:rPr>
        <w:t xml:space="preserve">    9. </w:t>
      </w:r>
      <w:r>
        <w:rPr>
          <w:rFonts w:hint="eastAsia"/>
          <w:u w:val="single"/>
        </w:rPr>
        <w:t xml:space="preserve">                                </w:t>
      </w:r>
      <w:r>
        <w:rPr>
          <w:rFonts w:hint="eastAsia"/>
        </w:rPr>
        <w:t xml:space="preserve">        10. </w:t>
      </w:r>
      <w:r>
        <w:rPr>
          <w:rFonts w:hint="eastAsia"/>
          <w:u w:val="single"/>
        </w:rPr>
        <w:t xml:space="preserve">                               </w:t>
      </w:r>
    </w:p>
    <w:sectPr>
      <w:pgSz w:w="11906" w:h="16838"/>
      <w:pgMar w:top="1134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0MzRiNzk3Mzc1ZDk4NTUwMTE3Y2Y5NjNjYWQ0Y2IifQ=="/>
  </w:docVars>
  <w:rsids>
    <w:rsidRoot w:val="00BB4029"/>
    <w:rsid w:val="00001A40"/>
    <w:rsid w:val="000A22AD"/>
    <w:rsid w:val="000A5A6D"/>
    <w:rsid w:val="000E6A2F"/>
    <w:rsid w:val="00107160"/>
    <w:rsid w:val="00140B18"/>
    <w:rsid w:val="00147308"/>
    <w:rsid w:val="00171FEE"/>
    <w:rsid w:val="00191868"/>
    <w:rsid w:val="001A0261"/>
    <w:rsid w:val="001A0DD7"/>
    <w:rsid w:val="001D4B85"/>
    <w:rsid w:val="001E343C"/>
    <w:rsid w:val="00207D9B"/>
    <w:rsid w:val="00227C8D"/>
    <w:rsid w:val="00265D13"/>
    <w:rsid w:val="002C519A"/>
    <w:rsid w:val="002F141C"/>
    <w:rsid w:val="00330357"/>
    <w:rsid w:val="003D2B09"/>
    <w:rsid w:val="0040780C"/>
    <w:rsid w:val="004E1BBA"/>
    <w:rsid w:val="005B6990"/>
    <w:rsid w:val="00601AC2"/>
    <w:rsid w:val="00611B06"/>
    <w:rsid w:val="00645CD9"/>
    <w:rsid w:val="00647DE2"/>
    <w:rsid w:val="00676BFE"/>
    <w:rsid w:val="00770695"/>
    <w:rsid w:val="00784EEA"/>
    <w:rsid w:val="00857355"/>
    <w:rsid w:val="008A5708"/>
    <w:rsid w:val="008A615C"/>
    <w:rsid w:val="008E72C0"/>
    <w:rsid w:val="0097255A"/>
    <w:rsid w:val="009826A0"/>
    <w:rsid w:val="00990FB1"/>
    <w:rsid w:val="009F20D7"/>
    <w:rsid w:val="00A06ABF"/>
    <w:rsid w:val="00A16A8E"/>
    <w:rsid w:val="00A85374"/>
    <w:rsid w:val="00AD0DCD"/>
    <w:rsid w:val="00B121BF"/>
    <w:rsid w:val="00BA01FF"/>
    <w:rsid w:val="00BB4029"/>
    <w:rsid w:val="00BC20E1"/>
    <w:rsid w:val="00BC2F73"/>
    <w:rsid w:val="00C4403B"/>
    <w:rsid w:val="00CE0539"/>
    <w:rsid w:val="00D12F7B"/>
    <w:rsid w:val="00D97081"/>
    <w:rsid w:val="00E3681F"/>
    <w:rsid w:val="00E74C54"/>
    <w:rsid w:val="00EA158F"/>
    <w:rsid w:val="00EC6C0C"/>
    <w:rsid w:val="00EF73B6"/>
    <w:rsid w:val="00F872EA"/>
    <w:rsid w:val="00F972A0"/>
    <w:rsid w:val="00FD795F"/>
    <w:rsid w:val="00FE4C2F"/>
    <w:rsid w:val="112E4F41"/>
    <w:rsid w:val="14B8656B"/>
    <w:rsid w:val="178D4D2F"/>
    <w:rsid w:val="1FD40891"/>
    <w:rsid w:val="33B2468A"/>
    <w:rsid w:val="34276569"/>
    <w:rsid w:val="3EFF400F"/>
    <w:rsid w:val="47A2274F"/>
    <w:rsid w:val="4DFE6A6C"/>
    <w:rsid w:val="580B49F0"/>
    <w:rsid w:val="77C218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styleId="8">
    <w:name w:val="annotation reference"/>
    <w:basedOn w:val="6"/>
    <w:semiHidden/>
    <w:unhideWhenUsed/>
    <w:qFormat/>
    <w:uiPriority w:val="99"/>
    <w:rPr>
      <w:sz w:val="21"/>
      <w:szCs w:val="21"/>
    </w:rPr>
  </w:style>
  <w:style w:type="character" w:customStyle="1" w:styleId="9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wcums</Company>
  <Pages>1</Pages>
  <Words>443</Words>
  <Characters>463</Characters>
  <Lines>6</Lines>
  <Paragraphs>1</Paragraphs>
  <TotalTime>5</TotalTime>
  <ScaleCrop>false</ScaleCrop>
  <LinksUpToDate>false</LinksUpToDate>
  <CharactersWithSpaces>858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2022-12-22T07:38:00Z</dcterms:created>
  <dc:creator>HH</dc:creator>
  <cp:lastModifiedBy>露珠</cp:lastModifiedBy>
  <cp:lastPrinted>2022-12-20T01:48:00Z</cp:lastPrinted>
  <dcterms:modified xsi:type="dcterms:W3CDTF">2023-02-28T07:17:09Z</dcterms:modified>
  <dc:title>《论文专用使用权授权书》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6A8CAC2C74C44F64A59F12176586D201</vt:lpwstr>
  </property>
</Properties>
</file>